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32" w:rsidRPr="00283932" w:rsidRDefault="00283932" w:rsidP="00283932">
      <w:pPr>
        <w:rPr>
          <w:b/>
          <w:sz w:val="28"/>
          <w:lang w:val="en-US"/>
        </w:rPr>
      </w:pPr>
      <w:bookmarkStart w:id="0" w:name="_GoBack"/>
      <w:bookmarkEnd w:id="0"/>
      <w:r w:rsidRPr="00283932">
        <w:rPr>
          <w:b/>
          <w:sz w:val="28"/>
          <w:lang w:val="en-US"/>
        </w:rPr>
        <w:t>Finances</w:t>
      </w:r>
    </w:p>
    <w:p w:rsidR="00283932" w:rsidRPr="00B93A5B" w:rsidRDefault="00283932" w:rsidP="00283932">
      <w:pPr>
        <w:rPr>
          <w:b/>
          <w:lang w:val="en-US"/>
        </w:rPr>
      </w:pPr>
      <w:r>
        <w:rPr>
          <w:b/>
          <w:lang w:val="en-US"/>
        </w:rPr>
        <w:t>Annual Budget - Running Costs</w:t>
      </w:r>
    </w:p>
    <w:p w:rsidR="00283932" w:rsidRDefault="00283932" w:rsidP="00283932">
      <w:pPr>
        <w:rPr>
          <w:lang w:val="en-US"/>
        </w:rPr>
      </w:pPr>
      <w:r>
        <w:rPr>
          <w:lang w:val="en-US"/>
        </w:rPr>
        <w:t>Rushworth Community Taxi Service is a paid service. Clients will be charged at a rate that sustains the service. Minimum cost per trip has been calculated based on a budget that includes all annual costs required to maintain the taxi service, shown in table below.</w:t>
      </w:r>
      <w:r w:rsidR="006D0191">
        <w:rPr>
          <w:lang w:val="en-US"/>
        </w:rPr>
        <w:t xml:space="preserve"> Setup costs have been excluded from annual running costs.</w:t>
      </w:r>
    </w:p>
    <w:tbl>
      <w:tblPr>
        <w:tblW w:w="13598" w:type="dxa"/>
        <w:tblLook w:val="04A0" w:firstRow="1" w:lastRow="0" w:firstColumn="1" w:lastColumn="0" w:noHBand="0" w:noVBand="1"/>
      </w:tblPr>
      <w:tblGrid>
        <w:gridCol w:w="5335"/>
        <w:gridCol w:w="1314"/>
        <w:gridCol w:w="1335"/>
        <w:gridCol w:w="1277"/>
        <w:gridCol w:w="1078"/>
        <w:gridCol w:w="1562"/>
        <w:gridCol w:w="1697"/>
      </w:tblGrid>
      <w:tr w:rsidR="00283932" w:rsidRPr="00E15670" w:rsidTr="0099468E">
        <w:trPr>
          <w:trHeight w:val="210"/>
        </w:trPr>
        <w:tc>
          <w:tcPr>
            <w:tcW w:w="92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Setup Costs</w:t>
            </w:r>
          </w:p>
        </w:tc>
        <w:tc>
          <w:tcPr>
            <w:tcW w:w="43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Annual Running Costs</w:t>
            </w:r>
          </w:p>
        </w:tc>
      </w:tr>
      <w:tr w:rsidR="00283932" w:rsidRPr="00E15670" w:rsidTr="0099468E">
        <w:trPr>
          <w:trHeight w:val="244"/>
        </w:trPr>
        <w:tc>
          <w:tcPr>
            <w:tcW w:w="5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Item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Setup Cost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Number of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en-AU"/>
              </w:rPr>
              <w:t>Setup Totals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Costs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Number of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lang w:eastAsia="en-AU"/>
              </w:rPr>
              <w:t>Annual Totals</w:t>
            </w:r>
          </w:p>
        </w:tc>
      </w:tr>
      <w:tr w:rsidR="00283932" w:rsidRPr="00E15670" w:rsidTr="00283932">
        <w:trPr>
          <w:trHeight w:val="131"/>
        </w:trPr>
        <w:tc>
          <w:tcPr>
            <w:tcW w:w="1359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Drivers</w:t>
            </w:r>
          </w:p>
        </w:tc>
      </w:tr>
      <w:tr w:rsidR="00283932" w:rsidRPr="00E15670" w:rsidTr="0099468E">
        <w:trPr>
          <w:trHeight w:val="300"/>
        </w:trPr>
        <w:tc>
          <w:tcPr>
            <w:tcW w:w="5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E1567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Driver Accreditation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$76.30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$381.50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$35.00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$175.00</w:t>
            </w:r>
          </w:p>
        </w:tc>
      </w:tr>
      <w:tr w:rsidR="00283932" w:rsidRPr="00E15670" w:rsidTr="0099468E">
        <w:trPr>
          <w:trHeight w:val="300"/>
        </w:trPr>
        <w:tc>
          <w:tcPr>
            <w:tcW w:w="5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E1567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Police check volunteer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$18.40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$73.60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$6.15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$30.75</w:t>
            </w:r>
          </w:p>
        </w:tc>
      </w:tr>
      <w:tr w:rsidR="00283932" w:rsidRPr="00E15670" w:rsidTr="0099468E">
        <w:trPr>
          <w:trHeight w:val="300"/>
        </w:trPr>
        <w:tc>
          <w:tcPr>
            <w:tcW w:w="5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E1567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Training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$500.00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$2,500.00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$75.00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$375.00</w:t>
            </w:r>
          </w:p>
        </w:tc>
      </w:tr>
      <w:tr w:rsidR="00283932" w:rsidRPr="00E15670" w:rsidTr="0099468E">
        <w:trPr>
          <w:trHeight w:val="300"/>
        </w:trPr>
        <w:tc>
          <w:tcPr>
            <w:tcW w:w="5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E1567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Uniforms and Badges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$50.00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$250.00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 </w:t>
            </w:r>
          </w:p>
        </w:tc>
      </w:tr>
      <w:tr w:rsidR="00283932" w:rsidRPr="00E15670" w:rsidTr="0099468E">
        <w:trPr>
          <w:trHeight w:val="300"/>
        </w:trPr>
        <w:tc>
          <w:tcPr>
            <w:tcW w:w="5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E1567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Police check Employee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$48.90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$48.90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 </w:t>
            </w:r>
          </w:p>
        </w:tc>
      </w:tr>
      <w:tr w:rsidR="00283932" w:rsidRPr="00E15670" w:rsidTr="00283932">
        <w:trPr>
          <w:trHeight w:val="185"/>
        </w:trPr>
        <w:tc>
          <w:tcPr>
            <w:tcW w:w="1359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Vehicle</w:t>
            </w:r>
          </w:p>
        </w:tc>
      </w:tr>
      <w:tr w:rsidR="00283932" w:rsidRPr="00E15670" w:rsidTr="0099468E">
        <w:trPr>
          <w:trHeight w:val="300"/>
        </w:trPr>
        <w:tc>
          <w:tcPr>
            <w:tcW w:w="5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E1567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Car purchase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$27,990.00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$27,990.00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 </w:t>
            </w:r>
          </w:p>
        </w:tc>
      </w:tr>
      <w:tr w:rsidR="00283932" w:rsidRPr="00E15670" w:rsidTr="0099468E">
        <w:trPr>
          <w:trHeight w:val="300"/>
        </w:trPr>
        <w:tc>
          <w:tcPr>
            <w:tcW w:w="5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E1567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Vehicle transfer Vic Roads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$1,183.10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$1,183.10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 </w:t>
            </w:r>
          </w:p>
        </w:tc>
      </w:tr>
      <w:tr w:rsidR="00283932" w:rsidRPr="00E15670" w:rsidTr="0099468E">
        <w:trPr>
          <w:trHeight w:val="300"/>
        </w:trPr>
        <w:tc>
          <w:tcPr>
            <w:tcW w:w="5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E1567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Pre-purchase vehicle inspection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$330.00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$330.00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 </w:t>
            </w:r>
          </w:p>
        </w:tc>
      </w:tr>
      <w:tr w:rsidR="00283932" w:rsidRPr="00E15670" w:rsidTr="0099468E">
        <w:trPr>
          <w:trHeight w:val="300"/>
        </w:trPr>
        <w:tc>
          <w:tcPr>
            <w:tcW w:w="5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E1567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Serial number search certificate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$2.00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$2.00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 </w:t>
            </w:r>
          </w:p>
        </w:tc>
      </w:tr>
      <w:tr w:rsidR="00283932" w:rsidRPr="00E15670" w:rsidTr="0099468E">
        <w:trPr>
          <w:trHeight w:val="300"/>
        </w:trPr>
        <w:tc>
          <w:tcPr>
            <w:tcW w:w="5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E1567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Car insurance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$926.80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$926.80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$926.80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$926.80</w:t>
            </w:r>
          </w:p>
        </w:tc>
      </w:tr>
      <w:tr w:rsidR="00283932" w:rsidRPr="00E15670" w:rsidTr="0099468E">
        <w:trPr>
          <w:trHeight w:val="300"/>
        </w:trPr>
        <w:tc>
          <w:tcPr>
            <w:tcW w:w="5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E1567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Broker fee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$75.00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$75.00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 </w:t>
            </w:r>
          </w:p>
        </w:tc>
      </w:tr>
      <w:tr w:rsidR="00283932" w:rsidRPr="00E15670" w:rsidTr="0099468E">
        <w:trPr>
          <w:trHeight w:val="300"/>
        </w:trPr>
        <w:tc>
          <w:tcPr>
            <w:tcW w:w="5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E1567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Commercial passenger vehicle registration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$55.10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$55.10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$55.10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$55.10</w:t>
            </w:r>
          </w:p>
        </w:tc>
      </w:tr>
      <w:tr w:rsidR="00283932" w:rsidRPr="00E15670" w:rsidTr="0099468E">
        <w:trPr>
          <w:trHeight w:val="300"/>
        </w:trPr>
        <w:tc>
          <w:tcPr>
            <w:tcW w:w="5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E1567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Registration Vic Roads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$716.00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$716.00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$716.00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$716.00</w:t>
            </w:r>
          </w:p>
        </w:tc>
      </w:tr>
      <w:tr w:rsidR="00283932" w:rsidRPr="00E15670" w:rsidTr="0099468E">
        <w:trPr>
          <w:trHeight w:val="300"/>
        </w:trPr>
        <w:tc>
          <w:tcPr>
            <w:tcW w:w="5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E1567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Roadside assistance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$186.00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$186.00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$186.00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$186.00</w:t>
            </w:r>
          </w:p>
        </w:tc>
      </w:tr>
      <w:tr w:rsidR="00283932" w:rsidRPr="00E15670" w:rsidTr="0099468E">
        <w:trPr>
          <w:trHeight w:val="300"/>
        </w:trPr>
        <w:tc>
          <w:tcPr>
            <w:tcW w:w="5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E1567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Car cover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$300.00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$300.00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 </w:t>
            </w:r>
          </w:p>
        </w:tc>
      </w:tr>
      <w:tr w:rsidR="00283932" w:rsidRPr="00E15670" w:rsidTr="0099468E">
        <w:trPr>
          <w:trHeight w:val="300"/>
        </w:trPr>
        <w:tc>
          <w:tcPr>
            <w:tcW w:w="5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E1567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Maintenance (Fuel, service, tyres)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$0.23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33406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$7,673.36</w:t>
            </w:r>
          </w:p>
        </w:tc>
      </w:tr>
      <w:tr w:rsidR="00283932" w:rsidRPr="00E15670" w:rsidTr="0099468E">
        <w:trPr>
          <w:trHeight w:val="300"/>
        </w:trPr>
        <w:tc>
          <w:tcPr>
            <w:tcW w:w="5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E1567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Covid kit (bulk sanitiser, spray pump, wipes)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$80.00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$80.00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$70.00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$80.00</w:t>
            </w:r>
          </w:p>
        </w:tc>
      </w:tr>
      <w:tr w:rsidR="00283932" w:rsidRPr="00E15670" w:rsidTr="00283932">
        <w:trPr>
          <w:trHeight w:val="241"/>
        </w:trPr>
        <w:tc>
          <w:tcPr>
            <w:tcW w:w="1359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Booking</w:t>
            </w:r>
          </w:p>
        </w:tc>
      </w:tr>
      <w:tr w:rsidR="00283932" w:rsidRPr="00E15670" w:rsidTr="0099468E">
        <w:trPr>
          <w:trHeight w:val="315"/>
        </w:trPr>
        <w:tc>
          <w:tcPr>
            <w:tcW w:w="5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proofErr w:type="spellStart"/>
            <w:r w:rsidRPr="00E15670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Eftpos</w:t>
            </w:r>
            <w:proofErr w:type="spellEnd"/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$50.00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$50.00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$1.40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624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$873.60</w:t>
            </w:r>
          </w:p>
        </w:tc>
      </w:tr>
      <w:tr w:rsidR="00283932" w:rsidRPr="00E15670" w:rsidTr="0099468E">
        <w:trPr>
          <w:trHeight w:val="315"/>
        </w:trPr>
        <w:tc>
          <w:tcPr>
            <w:tcW w:w="5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15670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Levi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$1.00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624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$624.00</w:t>
            </w:r>
          </w:p>
        </w:tc>
      </w:tr>
      <w:tr w:rsidR="00283932" w:rsidRPr="00E15670" w:rsidTr="00283932">
        <w:trPr>
          <w:trHeight w:val="269"/>
        </w:trPr>
        <w:tc>
          <w:tcPr>
            <w:tcW w:w="1359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Staff</w:t>
            </w:r>
          </w:p>
        </w:tc>
      </w:tr>
      <w:tr w:rsidR="00283932" w:rsidRPr="00E15670" w:rsidTr="0099468E">
        <w:trPr>
          <w:trHeight w:val="300"/>
        </w:trPr>
        <w:tc>
          <w:tcPr>
            <w:tcW w:w="5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15670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Coordinator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$30.00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366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$10,993.80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$30.00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$15,600.00</w:t>
            </w:r>
          </w:p>
        </w:tc>
      </w:tr>
      <w:tr w:rsidR="00283932" w:rsidRPr="00E15670" w:rsidTr="0099468E">
        <w:trPr>
          <w:trHeight w:val="300"/>
        </w:trPr>
        <w:tc>
          <w:tcPr>
            <w:tcW w:w="5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15670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Research and development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$400.00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$400.00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 </w:t>
            </w:r>
          </w:p>
        </w:tc>
      </w:tr>
      <w:tr w:rsidR="00283932" w:rsidRPr="00E15670" w:rsidTr="0099468E">
        <w:trPr>
          <w:trHeight w:val="300"/>
        </w:trPr>
        <w:tc>
          <w:tcPr>
            <w:tcW w:w="5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15670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Evaluation report and implementation review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$5,000.00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$5,000.00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 </w:t>
            </w:r>
          </w:p>
        </w:tc>
      </w:tr>
      <w:tr w:rsidR="00283932" w:rsidRPr="00E15670" w:rsidTr="0099468E">
        <w:trPr>
          <w:trHeight w:val="345"/>
        </w:trPr>
        <w:tc>
          <w:tcPr>
            <w:tcW w:w="53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Totals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Setup total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$51,541.80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Annual running cost total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en-AU"/>
              </w:rPr>
              <w:t>$27,315.61</w:t>
            </w:r>
          </w:p>
        </w:tc>
      </w:tr>
      <w:tr w:rsidR="00283932" w:rsidRPr="00E15670" w:rsidTr="0099468E">
        <w:trPr>
          <w:trHeight w:val="360"/>
        </w:trPr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n-A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Annual cost + Employee cost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283932" w:rsidRPr="00E15670" w:rsidRDefault="00283932" w:rsidP="00994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n-AU"/>
              </w:rPr>
            </w:pPr>
            <w:r w:rsidRPr="00E15670">
              <w:rPr>
                <w:rFonts w:ascii="Calibri" w:eastAsia="Times New Roman" w:hAnsi="Calibri" w:cs="Calibri"/>
                <w:color w:val="006100"/>
                <w:lang w:eastAsia="en-AU"/>
              </w:rPr>
              <w:t>$31,901.61</w:t>
            </w:r>
          </w:p>
        </w:tc>
      </w:tr>
    </w:tbl>
    <w:p w:rsidR="00F66A24" w:rsidRDefault="00F66A24"/>
    <w:sectPr w:rsidR="00F66A24" w:rsidSect="006D0191">
      <w:pgSz w:w="16838" w:h="11906" w:orient="landscape"/>
      <w:pgMar w:top="284" w:right="962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32"/>
    <w:rsid w:val="00283932"/>
    <w:rsid w:val="006D0191"/>
    <w:rsid w:val="00F66A24"/>
    <w:rsid w:val="00FB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81965-1105-4EC7-82EB-39847A25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RANCH Networker</cp:lastModifiedBy>
  <cp:revision>2</cp:revision>
  <dcterms:created xsi:type="dcterms:W3CDTF">2021-04-13T03:35:00Z</dcterms:created>
  <dcterms:modified xsi:type="dcterms:W3CDTF">2021-04-13T03:35:00Z</dcterms:modified>
</cp:coreProperties>
</file>